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3F44" w14:textId="78D7B0BB" w:rsidR="00775484" w:rsidRDefault="00D32174">
      <w:pPr>
        <w:rPr>
          <w:b/>
          <w:bCs/>
          <w:u w:val="single"/>
        </w:rPr>
      </w:pPr>
      <w:r>
        <w:rPr>
          <w:b/>
          <w:bCs/>
          <w:u w:val="single"/>
        </w:rPr>
        <w:t>15 Counties Experienced an Increase in Travel Spending</w:t>
      </w:r>
    </w:p>
    <w:p w14:paraId="04E53E2B" w14:textId="7E1B565F" w:rsidR="00D32174" w:rsidRDefault="00D32174" w:rsidP="00D32174">
      <w:r>
        <w:t>15 counties experienced an increase in visitor spending according to USTA and Tourism Economics:</w:t>
      </w:r>
    </w:p>
    <w:tbl>
      <w:tblPr>
        <w:tblW w:w="5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828"/>
        <w:gridCol w:w="828"/>
        <w:gridCol w:w="1066"/>
      </w:tblGrid>
      <w:tr w:rsidR="00D32174" w14:paraId="1FF93EC2" w14:textId="77777777" w:rsidTr="00D32174">
        <w:trPr>
          <w:trHeight w:val="290"/>
        </w:trPr>
        <w:tc>
          <w:tcPr>
            <w:tcW w:w="578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EA267" w14:textId="77777777" w:rsidR="00D32174" w:rsidRDefault="00D32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Visitor Spending (millions)</w:t>
            </w:r>
          </w:p>
        </w:tc>
      </w:tr>
      <w:tr w:rsidR="00D32174" w14:paraId="705BFBEB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95D30" w14:textId="77777777" w:rsidR="00D32174" w:rsidRDefault="00D32174">
            <w:pPr>
              <w:rPr>
                <w:color w:val="000000"/>
              </w:rPr>
            </w:pPr>
            <w:r>
              <w:rPr>
                <w:color w:val="000000"/>
              </w:rPr>
              <w:t>Counties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8C392" w14:textId="77777777" w:rsidR="00D32174" w:rsidRDefault="00D32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3764D" w14:textId="77777777" w:rsidR="00D32174" w:rsidRDefault="00D321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E6601" w14:textId="77777777" w:rsidR="00D32174" w:rsidRDefault="00D32174">
            <w:pPr>
              <w:rPr>
                <w:color w:val="000000"/>
              </w:rPr>
            </w:pPr>
            <w:r>
              <w:rPr>
                <w:color w:val="000000"/>
              </w:rPr>
              <w:t>% Change</w:t>
            </w:r>
          </w:p>
        </w:tc>
      </w:tr>
      <w:tr w:rsidR="00D32174" w14:paraId="5D7C2674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C521F" w14:textId="77777777" w:rsidR="00D32174" w:rsidRDefault="00D32174">
            <w:pPr>
              <w:rPr>
                <w:color w:val="000000"/>
              </w:rPr>
            </w:pPr>
            <w:r>
              <w:rPr>
                <w:color w:val="000000"/>
              </w:rPr>
              <w:t>Grainger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72A89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$18.40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770E1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$19.93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260E6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8.3%</w:t>
            </w:r>
          </w:p>
        </w:tc>
      </w:tr>
      <w:tr w:rsidR="00D32174" w14:paraId="79361D0E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C143E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Van Buren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18223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$20.95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A5D0B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$22.49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05126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7.3%</w:t>
            </w:r>
          </w:p>
        </w:tc>
      </w:tr>
      <w:tr w:rsidR="00D32174" w14:paraId="18227DDD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5A4D6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Cheatham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17E3B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$18.14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48B21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$19.41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A47D5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7.0%</w:t>
            </w:r>
          </w:p>
        </w:tc>
      </w:tr>
      <w:tr w:rsidR="00D32174" w14:paraId="0B7970A5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345B2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Hickman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5C9A1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$6.01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50B05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$6.34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47716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5.4%</w:t>
            </w:r>
          </w:p>
        </w:tc>
      </w:tr>
      <w:tr w:rsidR="00D32174" w14:paraId="31E62B75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321C3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Campbell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31C0B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$78.62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7A28B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$82.71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39273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5.2%</w:t>
            </w:r>
          </w:p>
        </w:tc>
      </w:tr>
      <w:tr w:rsidR="00D32174" w14:paraId="59208D7F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DEDA3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Union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260A8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$19.66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2C9BA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$20.66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19CFE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5.1%</w:t>
            </w:r>
          </w:p>
        </w:tc>
      </w:tr>
      <w:tr w:rsidR="00D32174" w14:paraId="2D8A2B9D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11714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Monroe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F4137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$43.92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5CADA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$45.97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3C7F1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4.7%</w:t>
            </w:r>
          </w:p>
        </w:tc>
      </w:tr>
      <w:tr w:rsidR="00D32174" w14:paraId="19A56807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7EF51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Morgan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4C2A1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$2.72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B69EA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$2.83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AFE29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3.8%</w:t>
            </w:r>
          </w:p>
        </w:tc>
      </w:tr>
      <w:tr w:rsidR="00D32174" w14:paraId="0B924282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49534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DeKalb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CE2BA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$23.78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2D6B4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$24.65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3AF20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3.7%</w:t>
            </w:r>
          </w:p>
        </w:tc>
      </w:tr>
      <w:tr w:rsidR="00D32174" w14:paraId="729AA4A2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E2D94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Lake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72AA9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$5.23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C4919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$5.38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D044B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2.9%</w:t>
            </w:r>
          </w:p>
        </w:tc>
      </w:tr>
      <w:tr w:rsidR="00D32174" w14:paraId="070A5B24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AD091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Crockett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00BF1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$2.15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6D80B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$2.21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B0061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2.9%</w:t>
            </w:r>
          </w:p>
        </w:tc>
      </w:tr>
      <w:tr w:rsidR="00D32174" w14:paraId="73FCAA6F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715A6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Carter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6432B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$36.78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B957F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$37.76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310EA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2.7%</w:t>
            </w:r>
          </w:p>
        </w:tc>
      </w:tr>
      <w:tr w:rsidR="00D32174" w14:paraId="03DB5F98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364D4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Johnson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FE046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$11.54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BAD4D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$11.83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454F0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2.6%</w:t>
            </w:r>
          </w:p>
        </w:tc>
      </w:tr>
      <w:tr w:rsidR="00D32174" w14:paraId="73EFAA4A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F0CFC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Meigs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1CCF5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$6.74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08953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$6.80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12970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1.0%</w:t>
            </w:r>
          </w:p>
        </w:tc>
      </w:tr>
      <w:tr w:rsidR="00D32174" w14:paraId="41ABFD25" w14:textId="77777777" w:rsidTr="00D32174">
        <w:trPr>
          <w:trHeight w:val="290"/>
        </w:trPr>
        <w:tc>
          <w:tcPr>
            <w:tcW w:w="3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4DBC8" w14:textId="77777777" w:rsidR="00D32174" w:rsidRDefault="00D32174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Hardeman County, Tennessee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06E15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$10.45 </w:t>
            </w:r>
          </w:p>
        </w:tc>
        <w:tc>
          <w:tcPr>
            <w:tcW w:w="7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C0115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$10.54 </w:t>
            </w:r>
          </w:p>
        </w:tc>
        <w:tc>
          <w:tcPr>
            <w:tcW w:w="1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25A38" w14:textId="77777777" w:rsidR="00D32174" w:rsidRDefault="00D321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0.9%</w:t>
            </w:r>
          </w:p>
        </w:tc>
      </w:tr>
    </w:tbl>
    <w:p w14:paraId="05A3E3EF" w14:textId="77777777" w:rsidR="00D32174" w:rsidRPr="00D32174" w:rsidRDefault="00D32174">
      <w:pPr>
        <w:rPr>
          <w:b/>
          <w:bCs/>
          <w:u w:val="single"/>
        </w:rPr>
      </w:pPr>
    </w:p>
    <w:sectPr w:rsidR="00D32174" w:rsidRPr="00D3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74"/>
    <w:rsid w:val="00484C48"/>
    <w:rsid w:val="00885DA5"/>
    <w:rsid w:val="009F37FC"/>
    <w:rsid w:val="00BC4A83"/>
    <w:rsid w:val="00D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8627"/>
  <w15:chartTrackingRefBased/>
  <w15:docId w15:val="{959B9290-ECA3-489F-9DB8-E503208C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Kilgore</dc:creator>
  <cp:keywords/>
  <dc:description/>
  <cp:lastModifiedBy>Brenda Duke</cp:lastModifiedBy>
  <cp:revision>2</cp:revision>
  <dcterms:created xsi:type="dcterms:W3CDTF">2021-09-16T14:40:00Z</dcterms:created>
  <dcterms:modified xsi:type="dcterms:W3CDTF">2021-09-16T14:40:00Z</dcterms:modified>
</cp:coreProperties>
</file>